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5282F" w14:textId="77777777" w:rsidR="00CA22A6" w:rsidRDefault="00CA22A6" w:rsidP="00CA22A6">
      <w:pPr>
        <w:ind w:left="-142"/>
        <w:rPr>
          <w:b/>
          <w:color w:val="FF0000"/>
          <w:sz w:val="32"/>
          <w:szCs w:val="32"/>
        </w:rPr>
      </w:pPr>
      <w:r>
        <w:rPr>
          <w:sz w:val="28"/>
          <w:szCs w:val="28"/>
        </w:rPr>
        <w:t xml:space="preserve">                                 </w:t>
      </w:r>
      <w:r>
        <w:rPr>
          <w:b/>
          <w:color w:val="FF0000"/>
          <w:sz w:val="32"/>
          <w:szCs w:val="32"/>
        </w:rPr>
        <w:t>Zadania wychowawczo – dydaktyczne</w:t>
      </w:r>
    </w:p>
    <w:p w14:paraId="5D53723B" w14:textId="77777777" w:rsidR="00CA22A6" w:rsidRDefault="00CA22A6" w:rsidP="00CA22A6">
      <w:pPr>
        <w:ind w:left="-142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           na Marzec grupa I „Skrzaty”</w:t>
      </w:r>
    </w:p>
    <w:p w14:paraId="6552357F" w14:textId="77777777" w:rsidR="00CA22A6" w:rsidRDefault="00CA22A6" w:rsidP="00CA22A6">
      <w:pPr>
        <w:ind w:left="142" w:right="-709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 xml:space="preserve">1.Wybrać zawód –trudna sprawa, dla nas jeszcze to zabawa                                                                      </w:t>
      </w:r>
      <w:r>
        <w:rPr>
          <w:sz w:val="26"/>
          <w:szCs w:val="26"/>
        </w:rPr>
        <w:t xml:space="preserve">-Kształtowanie szacunku dla ludzi, dostrzeganie, w jaki sposób działania człowieka przyczyniają się ułatwiania życia codziennego,                                                                                                                      -Zapoznanie z pracą ludzi różnych zawodów w bliskim otoczeniu przedszkola -podstawowe                                              czynność ,                                                                                                                                                                   -Wspieranie działań twórczych w różnych dziedzinach aktywności,  </w:t>
      </w:r>
    </w:p>
    <w:p w14:paraId="1DDB30D7" w14:textId="77777777" w:rsidR="00CA22A6" w:rsidRDefault="00CA22A6" w:rsidP="00CA22A6">
      <w:pPr>
        <w:ind w:left="0" w:right="-709"/>
        <w:rPr>
          <w:sz w:val="26"/>
          <w:szCs w:val="26"/>
        </w:rPr>
      </w:pPr>
      <w:r>
        <w:rPr>
          <w:color w:val="0070C0"/>
          <w:sz w:val="28"/>
          <w:szCs w:val="28"/>
        </w:rPr>
        <w:t xml:space="preserve">2.Ktoś nam niebo pomalował. Witaj , tęczo kolorowa!                                                                                        </w:t>
      </w:r>
      <w:r>
        <w:rPr>
          <w:sz w:val="26"/>
          <w:szCs w:val="26"/>
        </w:rPr>
        <w:t>-Tworzenie dzieciom warunków do odbierania świata wszystkimi zmysłami,                                             -Budzenie zainteresowania ciekawymi zjawiskami pogody,                                                                             -Uwrażliwienie na piękno otaczającego świata,</w:t>
      </w:r>
    </w:p>
    <w:p w14:paraId="7CED6A90" w14:textId="77777777" w:rsidR="00CA22A6" w:rsidRDefault="00CA22A6" w:rsidP="00CA22A6">
      <w:pPr>
        <w:ind w:left="0" w:right="-709"/>
        <w:rPr>
          <w:sz w:val="26"/>
          <w:szCs w:val="26"/>
        </w:rPr>
      </w:pPr>
      <w:r>
        <w:rPr>
          <w:color w:val="0070C0"/>
          <w:sz w:val="28"/>
          <w:szCs w:val="28"/>
        </w:rPr>
        <w:t xml:space="preserve">3.Ruch tu wielki, dźwięków moc, z traw na łące miękki koc                                                                      </w:t>
      </w:r>
      <w:r>
        <w:rPr>
          <w:sz w:val="26"/>
          <w:szCs w:val="26"/>
        </w:rPr>
        <w:t>-Doskonalenie umiejętności rozpoznawania barw podstawowych i pochodnych,                                                                                     -Poznanie wybranych zwierząt żyjących w naturalnym środowisku/motyle, biedronki, mrówki, ślimaki/, zwrócenie uwagi na pożyteczność, przezwyciężenie uprzedzeń i niechęci,                                                                                                                                                             -Tworzenie warunków do odbierania świata wszystkimi zmysłami,</w:t>
      </w:r>
    </w:p>
    <w:p w14:paraId="3B1E1AF0" w14:textId="77777777" w:rsidR="00CA22A6" w:rsidRDefault="00CA22A6" w:rsidP="00CA22A6">
      <w:pPr>
        <w:ind w:left="0" w:right="-709"/>
        <w:rPr>
          <w:sz w:val="26"/>
          <w:szCs w:val="26"/>
        </w:rPr>
      </w:pPr>
      <w:r>
        <w:rPr>
          <w:color w:val="0070C0"/>
          <w:sz w:val="28"/>
          <w:szCs w:val="28"/>
        </w:rPr>
        <w:t xml:space="preserve">4.Bukiedy, prezenty cukierki, dziś rodziców dzień jest wielki                                                                         </w:t>
      </w:r>
      <w:r>
        <w:rPr>
          <w:sz w:val="26"/>
          <w:szCs w:val="26"/>
        </w:rPr>
        <w:t>-Uświadomienie dzieciom znaczenia roli rodziców w ich życiu,                                                                  -Wzmocnienie więzi uczuciowej z rodziną przez udział w rodzinnych imprezach organizowanych w przedszkolu,                                                                                                                                                                   -Wprowadzenie w świat wartości uniwersalnych – miłość</w:t>
      </w:r>
    </w:p>
    <w:p w14:paraId="0CFC3026" w14:textId="77777777" w:rsidR="00CA22A6" w:rsidRDefault="00CA22A6" w:rsidP="00CA22A6">
      <w:pPr>
        <w:ind w:left="-284" w:right="-709"/>
        <w:rPr>
          <w:sz w:val="28"/>
          <w:szCs w:val="28"/>
        </w:rPr>
      </w:pPr>
    </w:p>
    <w:p w14:paraId="41CFD5CE" w14:textId="2523FCE1" w:rsidR="00CA22A6" w:rsidRDefault="00CA22A6" w:rsidP="00CA22A6">
      <w:pPr>
        <w:ind w:left="-567" w:righ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noProof/>
          <w:lang w:eastAsia="pl-PL"/>
        </w:rPr>
        <w:drawing>
          <wp:inline distT="0" distB="0" distL="0" distR="0" wp14:anchorId="2B0A5A41" wp14:editId="35374A23">
            <wp:extent cx="5097780" cy="2819400"/>
            <wp:effectExtent l="0" t="0" r="7620" b="0"/>
            <wp:docPr id="281261412" name="Obraz 1" descr="Maj – najpiękniejszy miesiąc – Szkoła Podstawowa im. prof. Jana Sajdaka w  Burzy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Maj – najpiękniejszy miesiąc – Szkoła Podstawowa im. prof. Jana Sajdaka w  Burzy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78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68E94" w14:textId="77777777" w:rsidR="00C237AB" w:rsidRDefault="00C237AB"/>
    <w:sectPr w:rsidR="00C237AB" w:rsidSect="002C6D70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95"/>
    <w:rsid w:val="002C6D70"/>
    <w:rsid w:val="00C237AB"/>
    <w:rsid w:val="00C85D95"/>
    <w:rsid w:val="00CA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9E579-2EBC-4FBB-8DC4-B705E59A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2A6"/>
    <w:pPr>
      <w:spacing w:after="200" w:line="276" w:lineRule="auto"/>
      <w:ind w:left="1134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PS3 Sekretariat</dc:creator>
  <cp:keywords/>
  <dc:description/>
  <cp:lastModifiedBy>PS3 Sekretariat</cp:lastModifiedBy>
  <cp:revision>2</cp:revision>
  <dcterms:created xsi:type="dcterms:W3CDTF">2024-05-06T06:20:00Z</dcterms:created>
  <dcterms:modified xsi:type="dcterms:W3CDTF">2024-05-06T06:21:00Z</dcterms:modified>
</cp:coreProperties>
</file>