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F9F7A" w14:textId="77777777" w:rsidR="00A57FB7" w:rsidRPr="006A4768" w:rsidRDefault="00A57FB7" w:rsidP="00A57FB7">
      <w:pPr>
        <w:pStyle w:val="NormalnyWeb"/>
        <w:spacing w:before="0" w:beforeAutospacing="0" w:after="0"/>
        <w:ind w:left="720"/>
        <w:rPr>
          <w:rFonts w:asciiTheme="minorHAnsi" w:hAnsiTheme="minorHAnsi" w:cstheme="minorHAnsi"/>
          <w:sz w:val="52"/>
          <w:szCs w:val="52"/>
        </w:rPr>
      </w:pPr>
      <w:r w:rsidRPr="006A4768">
        <w:rPr>
          <w:rFonts w:asciiTheme="minorHAnsi" w:hAnsiTheme="minorHAnsi" w:cstheme="minorHAnsi"/>
          <w:b/>
          <w:bCs/>
          <w:sz w:val="52"/>
          <w:szCs w:val="52"/>
        </w:rPr>
        <w:t>Tematyka kompleksowa: luty 2025r.</w:t>
      </w:r>
    </w:p>
    <w:p w14:paraId="6E75BAAC" w14:textId="77777777" w:rsidR="00A57FB7" w:rsidRPr="006A4768" w:rsidRDefault="00A57FB7" w:rsidP="00A57FB7">
      <w:pPr>
        <w:pStyle w:val="NormalnyWeb"/>
        <w:spacing w:before="0" w:beforeAutospacing="0" w:after="0"/>
        <w:ind w:left="720"/>
        <w:rPr>
          <w:rFonts w:asciiTheme="minorHAnsi" w:hAnsiTheme="minorHAnsi" w:cstheme="minorHAnsi"/>
          <w:b/>
          <w:bCs/>
          <w:sz w:val="36"/>
          <w:szCs w:val="36"/>
        </w:rPr>
      </w:pPr>
    </w:p>
    <w:p w14:paraId="358750E5" w14:textId="77777777" w:rsidR="00A57FB7" w:rsidRPr="00453DBB" w:rsidRDefault="00A57FB7" w:rsidP="00A57FB7">
      <w:pPr>
        <w:pStyle w:val="NormalnyWeb"/>
        <w:spacing w:before="0" w:beforeAutospacing="0" w:after="0"/>
        <w:ind w:left="720"/>
        <w:rPr>
          <w:rFonts w:asciiTheme="minorHAnsi" w:hAnsiTheme="minorHAnsi" w:cstheme="minorHAnsi"/>
          <w:b/>
          <w:bCs/>
          <w:color w:val="2E74B5" w:themeColor="accent5" w:themeShade="BF"/>
          <w:sz w:val="36"/>
          <w:szCs w:val="36"/>
          <w:u w:val="single"/>
        </w:rPr>
      </w:pPr>
      <w:r w:rsidRPr="00453DBB">
        <w:rPr>
          <w:rFonts w:asciiTheme="minorHAnsi" w:hAnsiTheme="minorHAnsi" w:cstheme="minorHAnsi"/>
          <w:b/>
          <w:bCs/>
          <w:color w:val="2E74B5" w:themeColor="accent5" w:themeShade="BF"/>
          <w:sz w:val="36"/>
          <w:szCs w:val="36"/>
          <w:u w:val="single"/>
        </w:rPr>
        <w:t xml:space="preserve">1. Pomagamy </w:t>
      </w:r>
      <w:proofErr w:type="spellStart"/>
      <w:r w:rsidRPr="00453DBB">
        <w:rPr>
          <w:rFonts w:asciiTheme="minorHAnsi" w:hAnsiTheme="minorHAnsi" w:cstheme="minorHAnsi"/>
          <w:b/>
          <w:bCs/>
          <w:color w:val="2E74B5" w:themeColor="accent5" w:themeShade="BF"/>
          <w:sz w:val="36"/>
          <w:szCs w:val="36"/>
          <w:u w:val="single"/>
        </w:rPr>
        <w:t>Elemelkowi</w:t>
      </w:r>
      <w:proofErr w:type="spellEnd"/>
      <w:r w:rsidRPr="00453DBB">
        <w:rPr>
          <w:rFonts w:asciiTheme="minorHAnsi" w:hAnsiTheme="minorHAnsi" w:cstheme="minorHAnsi"/>
          <w:b/>
          <w:bCs/>
          <w:color w:val="2E74B5" w:themeColor="accent5" w:themeShade="BF"/>
          <w:sz w:val="36"/>
          <w:szCs w:val="36"/>
          <w:u w:val="single"/>
        </w:rPr>
        <w:t xml:space="preserve"> i innym ptakom!</w:t>
      </w:r>
    </w:p>
    <w:p w14:paraId="23373723" w14:textId="77777777" w:rsidR="00A57FB7" w:rsidRPr="00453DBB" w:rsidRDefault="00A57FB7" w:rsidP="00A57FB7">
      <w:pPr>
        <w:pStyle w:val="NormalnyWeb"/>
        <w:numPr>
          <w:ilvl w:val="0"/>
          <w:numId w:val="5"/>
        </w:numPr>
        <w:spacing w:before="0" w:beforeAutospacing="0" w:after="0"/>
        <w:rPr>
          <w:rFonts w:ascii="Calibri" w:hAnsi="Calibri"/>
          <w:sz w:val="36"/>
          <w:szCs w:val="36"/>
        </w:rPr>
      </w:pPr>
      <w:r w:rsidRPr="00453DBB">
        <w:rPr>
          <w:rFonts w:ascii="Calibri" w:hAnsi="Calibri"/>
          <w:sz w:val="36"/>
          <w:szCs w:val="36"/>
        </w:rPr>
        <w:t>organizuj</w:t>
      </w:r>
      <w:r>
        <w:rPr>
          <w:rFonts w:ascii="Calibri" w:hAnsi="Calibri"/>
          <w:sz w:val="36"/>
          <w:szCs w:val="36"/>
        </w:rPr>
        <w:t>ą</w:t>
      </w:r>
      <w:r w:rsidRPr="00453DBB">
        <w:rPr>
          <w:rFonts w:ascii="Calibri" w:hAnsi="Calibri"/>
          <w:sz w:val="36"/>
          <w:szCs w:val="36"/>
        </w:rPr>
        <w:t xml:space="preserve"> ptasią stołówkę obok przedszkola,</w:t>
      </w:r>
    </w:p>
    <w:p w14:paraId="184AFA4E" w14:textId="77777777" w:rsidR="00A57FB7" w:rsidRPr="00453DBB" w:rsidRDefault="00A57FB7" w:rsidP="00A57FB7">
      <w:pPr>
        <w:pStyle w:val="NormalnyWeb"/>
        <w:numPr>
          <w:ilvl w:val="0"/>
          <w:numId w:val="5"/>
        </w:numPr>
        <w:spacing w:before="0" w:beforeAutospacing="0" w:after="0"/>
        <w:rPr>
          <w:rFonts w:ascii="Calibri" w:hAnsi="Calibri"/>
          <w:sz w:val="36"/>
          <w:szCs w:val="36"/>
        </w:rPr>
      </w:pPr>
      <w:r w:rsidRPr="00453DBB">
        <w:rPr>
          <w:rFonts w:ascii="Calibri" w:hAnsi="Calibri"/>
          <w:sz w:val="36"/>
          <w:szCs w:val="36"/>
        </w:rPr>
        <w:t>obserwuj</w:t>
      </w:r>
      <w:r>
        <w:rPr>
          <w:rFonts w:ascii="Calibri" w:hAnsi="Calibri"/>
          <w:sz w:val="36"/>
          <w:szCs w:val="36"/>
        </w:rPr>
        <w:t>ą</w:t>
      </w:r>
      <w:r w:rsidRPr="00453DBB">
        <w:rPr>
          <w:rFonts w:ascii="Calibri" w:hAnsi="Calibri"/>
          <w:sz w:val="36"/>
          <w:szCs w:val="36"/>
        </w:rPr>
        <w:t xml:space="preserve"> ptaki,</w:t>
      </w:r>
      <w:r>
        <w:rPr>
          <w:rFonts w:ascii="Calibri" w:hAnsi="Calibri"/>
          <w:sz w:val="36"/>
          <w:szCs w:val="36"/>
        </w:rPr>
        <w:t xml:space="preserve"> które goszczą w naszych karmnikach, nazywają je</w:t>
      </w:r>
    </w:p>
    <w:p w14:paraId="0F714BD8" w14:textId="77777777" w:rsidR="00A57FB7" w:rsidRPr="00453DBB" w:rsidRDefault="00A57FB7" w:rsidP="00A57FB7">
      <w:pPr>
        <w:pStyle w:val="NormalnyWeb"/>
        <w:numPr>
          <w:ilvl w:val="0"/>
          <w:numId w:val="5"/>
        </w:numPr>
        <w:spacing w:before="0" w:beforeAutospacing="0" w:after="0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rozumieją dlaczego ptakom i zwierzętom trzeba pomagać podczas zimy</w:t>
      </w:r>
      <w:r w:rsidRPr="00453DBB">
        <w:rPr>
          <w:rFonts w:ascii="Calibri" w:hAnsi="Calibri"/>
          <w:sz w:val="36"/>
          <w:szCs w:val="36"/>
        </w:rPr>
        <w:t>.</w:t>
      </w:r>
    </w:p>
    <w:p w14:paraId="08775837" w14:textId="77777777" w:rsidR="00A57FB7" w:rsidRPr="00453DBB" w:rsidRDefault="00A57FB7" w:rsidP="00A57FB7">
      <w:pPr>
        <w:pStyle w:val="NormalnyWeb"/>
        <w:spacing w:before="0" w:beforeAutospacing="0" w:after="0"/>
        <w:ind w:left="720"/>
        <w:rPr>
          <w:rFonts w:asciiTheme="minorHAnsi" w:hAnsiTheme="minorHAnsi" w:cstheme="minorHAnsi"/>
          <w:b/>
          <w:bCs/>
          <w:color w:val="2E74B5" w:themeColor="accent5" w:themeShade="BF"/>
          <w:sz w:val="36"/>
          <w:szCs w:val="36"/>
          <w:u w:val="single"/>
        </w:rPr>
      </w:pPr>
      <w:r w:rsidRPr="00453DBB">
        <w:rPr>
          <w:rFonts w:asciiTheme="minorHAnsi" w:hAnsiTheme="minorHAnsi" w:cstheme="minorHAnsi"/>
          <w:b/>
          <w:bCs/>
          <w:color w:val="2E74B5" w:themeColor="accent5" w:themeShade="BF"/>
          <w:sz w:val="36"/>
          <w:szCs w:val="36"/>
          <w:u w:val="single"/>
        </w:rPr>
        <w:t>2. Bajeczki, książeczki…</w:t>
      </w:r>
    </w:p>
    <w:p w14:paraId="657FF90A" w14:textId="77777777" w:rsidR="00A57FB7" w:rsidRPr="006A4768" w:rsidRDefault="00A57FB7" w:rsidP="00A57FB7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sz w:val="36"/>
          <w:szCs w:val="36"/>
        </w:rPr>
      </w:pPr>
      <w:r w:rsidRPr="006A4768">
        <w:rPr>
          <w:rFonts w:cstheme="minorHAnsi"/>
          <w:sz w:val="36"/>
          <w:szCs w:val="36"/>
        </w:rPr>
        <w:t xml:space="preserve">poznają charakterystycznych bohaterów bajkowych </w:t>
      </w:r>
    </w:p>
    <w:p w14:paraId="7981E446" w14:textId="77777777" w:rsidR="00A57FB7" w:rsidRPr="006A4768" w:rsidRDefault="00A57FB7" w:rsidP="00A57FB7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sz w:val="36"/>
          <w:szCs w:val="36"/>
        </w:rPr>
      </w:pPr>
      <w:r w:rsidRPr="006A4768">
        <w:rPr>
          <w:rFonts w:cstheme="minorHAnsi"/>
          <w:sz w:val="36"/>
          <w:szCs w:val="36"/>
        </w:rPr>
        <w:t xml:space="preserve">oceniają postępowanie wybranych bohaterów </w:t>
      </w:r>
    </w:p>
    <w:p w14:paraId="071F4400" w14:textId="77777777" w:rsidR="00A57FB7" w:rsidRPr="006A4768" w:rsidRDefault="00A57FB7" w:rsidP="00A57FB7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sz w:val="36"/>
          <w:szCs w:val="36"/>
        </w:rPr>
      </w:pPr>
      <w:r w:rsidRPr="006A4768">
        <w:rPr>
          <w:rFonts w:cstheme="minorHAnsi"/>
          <w:sz w:val="36"/>
          <w:szCs w:val="36"/>
        </w:rPr>
        <w:t>wiedzą, któr</w:t>
      </w:r>
      <w:r>
        <w:rPr>
          <w:rFonts w:cstheme="minorHAnsi"/>
          <w:sz w:val="36"/>
          <w:szCs w:val="36"/>
        </w:rPr>
        <w:t>e postacie</w:t>
      </w:r>
      <w:r w:rsidRPr="006A4768">
        <w:rPr>
          <w:rFonts w:cstheme="minorHAnsi"/>
          <w:sz w:val="36"/>
          <w:szCs w:val="36"/>
        </w:rPr>
        <w:t xml:space="preserve"> powinno się naśladować </w:t>
      </w:r>
      <w:r>
        <w:rPr>
          <w:rFonts w:cstheme="minorHAnsi"/>
          <w:sz w:val="36"/>
          <w:szCs w:val="36"/>
        </w:rPr>
        <w:br/>
      </w:r>
      <w:r w:rsidRPr="006A4768">
        <w:rPr>
          <w:rFonts w:cstheme="minorHAnsi"/>
          <w:sz w:val="36"/>
          <w:szCs w:val="36"/>
        </w:rPr>
        <w:t>i dlaczego.</w:t>
      </w:r>
    </w:p>
    <w:p w14:paraId="55805D22" w14:textId="77777777" w:rsidR="00A57FB7" w:rsidRPr="006A4768" w:rsidRDefault="00A57FB7" w:rsidP="00A57FB7">
      <w:pPr>
        <w:pStyle w:val="NormalnyWeb"/>
        <w:spacing w:before="0" w:beforeAutospacing="0" w:after="0"/>
        <w:ind w:left="720"/>
        <w:rPr>
          <w:rFonts w:asciiTheme="minorHAnsi" w:hAnsiTheme="minorHAnsi" w:cstheme="minorHAnsi"/>
          <w:b/>
          <w:color w:val="8496B0" w:themeColor="text2" w:themeTint="99"/>
          <w:sz w:val="36"/>
          <w:szCs w:val="36"/>
        </w:rPr>
      </w:pPr>
      <w:r w:rsidRPr="00453DBB">
        <w:rPr>
          <w:rFonts w:asciiTheme="minorHAnsi" w:hAnsiTheme="minorHAnsi" w:cstheme="minorHAnsi"/>
          <w:b/>
          <w:color w:val="2E74B5" w:themeColor="accent5" w:themeShade="BF"/>
          <w:sz w:val="36"/>
          <w:szCs w:val="36"/>
          <w:u w:val="single"/>
        </w:rPr>
        <w:t>3. Czyste powietrze wokół nas! -</w:t>
      </w:r>
      <w:r w:rsidRPr="006A4768">
        <w:rPr>
          <w:rFonts w:asciiTheme="minorHAnsi" w:hAnsiTheme="minorHAnsi" w:cstheme="minorHAnsi"/>
          <w:b/>
          <w:color w:val="8496B0" w:themeColor="text2" w:themeTint="99"/>
          <w:sz w:val="36"/>
          <w:szCs w:val="36"/>
        </w:rPr>
        <w:t xml:space="preserve"> </w:t>
      </w:r>
      <w:r w:rsidRPr="006A4768"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>realizacja programu edukacyjno-profilaktycznego</w:t>
      </w:r>
    </w:p>
    <w:p w14:paraId="3881D6D7" w14:textId="77777777" w:rsidR="00A57FB7" w:rsidRPr="00453DBB" w:rsidRDefault="00A57FB7" w:rsidP="00A57FB7">
      <w:pPr>
        <w:pStyle w:val="NormalnyWeb"/>
        <w:spacing w:before="0" w:beforeAutospacing="0" w:after="0"/>
        <w:ind w:left="720"/>
        <w:rPr>
          <w:rFonts w:asciiTheme="minorHAnsi" w:hAnsiTheme="minorHAnsi" w:cstheme="minorHAnsi"/>
          <w:b/>
          <w:bCs/>
          <w:color w:val="2E74B5" w:themeColor="accent5" w:themeShade="BF"/>
          <w:sz w:val="36"/>
          <w:szCs w:val="36"/>
          <w:u w:val="single"/>
        </w:rPr>
      </w:pPr>
      <w:r w:rsidRPr="00453DBB">
        <w:rPr>
          <w:rFonts w:asciiTheme="minorHAnsi" w:hAnsiTheme="minorHAnsi" w:cstheme="minorHAnsi"/>
          <w:b/>
          <w:bCs/>
          <w:color w:val="2E74B5" w:themeColor="accent5" w:themeShade="BF"/>
          <w:sz w:val="36"/>
          <w:szCs w:val="36"/>
          <w:u w:val="single"/>
        </w:rPr>
        <w:t>2. Bal karnawałowy w</w:t>
      </w:r>
      <w:r>
        <w:rPr>
          <w:rFonts w:asciiTheme="minorHAnsi" w:hAnsiTheme="minorHAnsi" w:cstheme="minorHAnsi"/>
          <w:b/>
          <w:bCs/>
          <w:color w:val="2E74B5" w:themeColor="accent5" w:themeShade="BF"/>
          <w:sz w:val="36"/>
          <w:szCs w:val="36"/>
          <w:u w:val="single"/>
        </w:rPr>
        <w:t xml:space="preserve"> </w:t>
      </w:r>
      <w:r w:rsidRPr="00453DBB">
        <w:rPr>
          <w:rFonts w:asciiTheme="minorHAnsi" w:hAnsiTheme="minorHAnsi" w:cstheme="minorHAnsi"/>
          <w:b/>
          <w:bCs/>
          <w:color w:val="2E74B5" w:themeColor="accent5" w:themeShade="BF"/>
          <w:sz w:val="36"/>
          <w:szCs w:val="36"/>
          <w:u w:val="single"/>
        </w:rPr>
        <w:t>przedszkolu!</w:t>
      </w:r>
    </w:p>
    <w:p w14:paraId="681BC8C0" w14:textId="77777777" w:rsidR="00A57FB7" w:rsidRPr="006A4768" w:rsidRDefault="00A57FB7" w:rsidP="00A57FB7">
      <w:pPr>
        <w:pStyle w:val="NormalnyWeb"/>
        <w:numPr>
          <w:ilvl w:val="0"/>
          <w:numId w:val="6"/>
        </w:numPr>
        <w:spacing w:before="0" w:beforeAutospacing="0" w:after="0"/>
        <w:rPr>
          <w:rFonts w:asciiTheme="minorHAnsi" w:hAnsiTheme="minorHAnsi" w:cstheme="minorHAnsi"/>
          <w:sz w:val="36"/>
          <w:szCs w:val="36"/>
        </w:rPr>
      </w:pPr>
      <w:r w:rsidRPr="006A4768">
        <w:rPr>
          <w:rFonts w:asciiTheme="minorHAnsi" w:hAnsiTheme="minorHAnsi" w:cstheme="minorHAnsi"/>
          <w:sz w:val="36"/>
          <w:szCs w:val="36"/>
        </w:rPr>
        <w:t>pozna</w:t>
      </w:r>
      <w:r>
        <w:rPr>
          <w:rFonts w:asciiTheme="minorHAnsi" w:hAnsiTheme="minorHAnsi" w:cstheme="minorHAnsi"/>
          <w:sz w:val="36"/>
          <w:szCs w:val="36"/>
        </w:rPr>
        <w:t>ją</w:t>
      </w:r>
      <w:r w:rsidRPr="006A4768">
        <w:rPr>
          <w:rFonts w:asciiTheme="minorHAnsi" w:hAnsiTheme="minorHAnsi" w:cstheme="minorHAnsi"/>
          <w:sz w:val="36"/>
          <w:szCs w:val="36"/>
        </w:rPr>
        <w:t xml:space="preserve"> różne zwyczaje karnawałowe</w:t>
      </w:r>
    </w:p>
    <w:p w14:paraId="0CF15501" w14:textId="77777777" w:rsidR="00A57FB7" w:rsidRPr="006A4768" w:rsidRDefault="00A57FB7" w:rsidP="00A57FB7">
      <w:pPr>
        <w:pStyle w:val="NormalnyWeb"/>
        <w:numPr>
          <w:ilvl w:val="0"/>
          <w:numId w:val="6"/>
        </w:numPr>
        <w:spacing w:before="0" w:beforeAutospacing="0" w:after="0"/>
        <w:rPr>
          <w:rFonts w:asciiTheme="minorHAnsi" w:hAnsiTheme="minorHAnsi" w:cstheme="minorHAnsi"/>
          <w:sz w:val="36"/>
          <w:szCs w:val="36"/>
        </w:rPr>
      </w:pPr>
      <w:r w:rsidRPr="006A4768">
        <w:rPr>
          <w:rFonts w:asciiTheme="minorHAnsi" w:hAnsiTheme="minorHAnsi" w:cstheme="minorHAnsi"/>
          <w:sz w:val="36"/>
          <w:szCs w:val="36"/>
        </w:rPr>
        <w:t>będ</w:t>
      </w:r>
      <w:r>
        <w:rPr>
          <w:rFonts w:asciiTheme="minorHAnsi" w:hAnsiTheme="minorHAnsi" w:cstheme="minorHAnsi"/>
          <w:sz w:val="36"/>
          <w:szCs w:val="36"/>
        </w:rPr>
        <w:t>ą</w:t>
      </w:r>
      <w:r w:rsidRPr="006A4768">
        <w:rPr>
          <w:rFonts w:asciiTheme="minorHAnsi" w:hAnsiTheme="minorHAnsi" w:cstheme="minorHAnsi"/>
          <w:sz w:val="36"/>
          <w:szCs w:val="36"/>
        </w:rPr>
        <w:t xml:space="preserve"> wykonywać maski na bal karnawałowy</w:t>
      </w:r>
    </w:p>
    <w:p w14:paraId="2156C661" w14:textId="77777777" w:rsidR="00A57FB7" w:rsidRPr="006A4768" w:rsidRDefault="00A57FB7" w:rsidP="00A57FB7">
      <w:pPr>
        <w:pStyle w:val="NormalnyWeb"/>
        <w:numPr>
          <w:ilvl w:val="0"/>
          <w:numId w:val="6"/>
        </w:numPr>
        <w:spacing w:before="0" w:beforeAutospacing="0" w:after="0"/>
        <w:rPr>
          <w:rFonts w:asciiTheme="minorHAnsi" w:hAnsiTheme="minorHAnsi" w:cstheme="minorHAnsi"/>
          <w:sz w:val="36"/>
          <w:szCs w:val="36"/>
        </w:rPr>
      </w:pPr>
      <w:r w:rsidRPr="006A4768">
        <w:rPr>
          <w:rFonts w:asciiTheme="minorHAnsi" w:hAnsiTheme="minorHAnsi" w:cstheme="minorHAnsi"/>
          <w:sz w:val="36"/>
          <w:szCs w:val="36"/>
        </w:rPr>
        <w:t>będ</w:t>
      </w:r>
      <w:r>
        <w:rPr>
          <w:rFonts w:asciiTheme="minorHAnsi" w:hAnsiTheme="minorHAnsi" w:cstheme="minorHAnsi"/>
          <w:sz w:val="36"/>
          <w:szCs w:val="36"/>
        </w:rPr>
        <w:t>ą</w:t>
      </w:r>
      <w:r w:rsidRPr="006A4768">
        <w:rPr>
          <w:rFonts w:asciiTheme="minorHAnsi" w:hAnsiTheme="minorHAnsi" w:cstheme="minorHAnsi"/>
          <w:sz w:val="36"/>
          <w:szCs w:val="36"/>
        </w:rPr>
        <w:t xml:space="preserve"> wspólnie bawić się na balu karnawałowym</w:t>
      </w:r>
    </w:p>
    <w:p w14:paraId="2BEA0226" w14:textId="77777777" w:rsidR="00C237AB" w:rsidRDefault="00C237AB"/>
    <w:p w14:paraId="7F13DEE8" w14:textId="177B096B" w:rsidR="00A57FB7" w:rsidRDefault="00A57FB7">
      <w:r>
        <w:t xml:space="preserve">                    </w:t>
      </w:r>
      <w:r>
        <w:rPr>
          <w:noProof/>
          <w:sz w:val="36"/>
          <w:szCs w:val="36"/>
        </w:rPr>
        <w:drawing>
          <wp:inline distT="0" distB="0" distL="0" distR="0" wp14:anchorId="2D160627" wp14:editId="40F6E0FB">
            <wp:extent cx="3404705" cy="2266499"/>
            <wp:effectExtent l="19050" t="0" r="5245" b="0"/>
            <wp:docPr id="1" name="Obraz 1" descr="C:\Users\PC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67" cy="2267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4D6A66" w14:textId="6624FE7F" w:rsidR="00A57FB7" w:rsidRPr="00A95BDE" w:rsidRDefault="00A57FB7" w:rsidP="00A57FB7">
      <w:pPr>
        <w:pStyle w:val="NormalnyWeb"/>
        <w:spacing w:before="0" w:beforeAutospacing="0" w:after="0"/>
        <w:ind w:left="720"/>
        <w:jc w:val="right"/>
        <w:rPr>
          <w:rFonts w:asciiTheme="minorHAnsi" w:hAnsiTheme="minorHAnsi" w:cstheme="minorHAnsi"/>
          <w:sz w:val="28"/>
          <w:szCs w:val="28"/>
          <w:u w:val="single"/>
        </w:rPr>
      </w:pPr>
      <w:r>
        <w:t xml:space="preserve">                                                                                                          </w:t>
      </w:r>
      <w:r w:rsidRPr="00A95BDE">
        <w:rPr>
          <w:rFonts w:asciiTheme="minorHAnsi" w:hAnsiTheme="minorHAnsi" w:cstheme="minorHAnsi"/>
          <w:sz w:val="28"/>
          <w:szCs w:val="28"/>
          <w:u w:val="single"/>
        </w:rPr>
        <w:t>Plan opracowała:</w:t>
      </w:r>
    </w:p>
    <w:p w14:paraId="43F7C410" w14:textId="77777777" w:rsidR="00A57FB7" w:rsidRPr="006A4768" w:rsidRDefault="00A57FB7" w:rsidP="00A57FB7">
      <w:pPr>
        <w:pStyle w:val="NormalnyWeb"/>
        <w:spacing w:before="0" w:beforeAutospacing="0" w:after="0"/>
        <w:ind w:left="720"/>
        <w:jc w:val="right"/>
        <w:rPr>
          <w:rFonts w:cstheme="minorHAnsi"/>
        </w:rPr>
      </w:pPr>
      <w:r w:rsidRPr="00A95BDE">
        <w:rPr>
          <w:rFonts w:asciiTheme="minorHAnsi" w:hAnsiTheme="minorHAnsi" w:cstheme="minorHAnsi"/>
          <w:i/>
          <w:sz w:val="28"/>
          <w:szCs w:val="28"/>
        </w:rPr>
        <w:t xml:space="preserve">mgr Jadwiga Daniek – </w:t>
      </w:r>
      <w:proofErr w:type="spellStart"/>
      <w:r w:rsidRPr="00A95BDE">
        <w:rPr>
          <w:rFonts w:asciiTheme="minorHAnsi" w:hAnsiTheme="minorHAnsi" w:cstheme="minorHAnsi"/>
          <w:i/>
          <w:sz w:val="28"/>
          <w:szCs w:val="28"/>
        </w:rPr>
        <w:t>Salawa</w:t>
      </w:r>
      <w:proofErr w:type="spellEnd"/>
    </w:p>
    <w:p w14:paraId="22EC0D02" w14:textId="13298111" w:rsidR="00A57FB7" w:rsidRDefault="00A57FB7"/>
    <w:sectPr w:rsidR="00A57FB7" w:rsidSect="00A57FB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47A5"/>
    <w:multiLevelType w:val="hybridMultilevel"/>
    <w:tmpl w:val="E1FE6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45C82"/>
    <w:multiLevelType w:val="hybridMultilevel"/>
    <w:tmpl w:val="F8381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E4B7B"/>
    <w:multiLevelType w:val="hybridMultilevel"/>
    <w:tmpl w:val="1DC44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8350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9332844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5232275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9082592">
    <w:abstractNumId w:val="2"/>
  </w:num>
  <w:num w:numId="5" w16cid:durableId="1662470260">
    <w:abstractNumId w:val="1"/>
  </w:num>
  <w:num w:numId="6" w16cid:durableId="87014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E6"/>
    <w:rsid w:val="0052589C"/>
    <w:rsid w:val="00606CE6"/>
    <w:rsid w:val="00A57FB7"/>
    <w:rsid w:val="00A835BC"/>
    <w:rsid w:val="00C237AB"/>
    <w:rsid w:val="00DA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D40D"/>
  <w15:chartTrackingRefBased/>
  <w15:docId w15:val="{C2D53AD6-639C-45E3-B135-E226BF8F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6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6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6C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6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6C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6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6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6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6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6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6C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6CE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6CE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C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6C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6C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6C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6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6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6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6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6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6C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6C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6CE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6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6CE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6CE6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A57FB7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2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719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2025-02-05T10:29:00Z</dcterms:created>
  <dcterms:modified xsi:type="dcterms:W3CDTF">2025-02-05T10:31:00Z</dcterms:modified>
</cp:coreProperties>
</file>