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4448" w14:textId="77777777" w:rsidR="00D97E19" w:rsidRPr="00C6328D" w:rsidRDefault="00D97E19" w:rsidP="00D97E19">
      <w:pPr>
        <w:jc w:val="center"/>
        <w:rPr>
          <w:rFonts w:ascii="Arial" w:hAnsi="Arial" w:cs="Arial"/>
          <w:b/>
        </w:rPr>
      </w:pPr>
      <w:r w:rsidRPr="00C6328D">
        <w:rPr>
          <w:rFonts w:ascii="Arial" w:hAnsi="Arial" w:cs="Arial"/>
          <w:b/>
        </w:rPr>
        <w:t>Plan pracy wychowawczo - dydaktycznej na miesiąc maj 2026r</w:t>
      </w:r>
      <w:r w:rsidRPr="00C6328D">
        <w:rPr>
          <w:b/>
        </w:rPr>
        <w:t>.</w:t>
      </w:r>
    </w:p>
    <w:p w14:paraId="3CBE65DC" w14:textId="77777777" w:rsidR="00D97E19" w:rsidRDefault="00D97E19" w:rsidP="00D97E19">
      <w:pPr>
        <w:jc w:val="center"/>
        <w:rPr>
          <w:rFonts w:ascii="Arial" w:hAnsi="Arial" w:cs="Arial"/>
          <w:b/>
          <w:color w:val="800000"/>
          <w:u w:val="single"/>
        </w:rPr>
      </w:pPr>
    </w:p>
    <w:p w14:paraId="6F566B61" w14:textId="77777777" w:rsidR="00D97E19" w:rsidRDefault="00D97E19" w:rsidP="00D97E19">
      <w:pPr>
        <w:jc w:val="center"/>
        <w:rPr>
          <w:rFonts w:ascii="Arial" w:hAnsi="Arial" w:cs="Arial"/>
          <w:b/>
        </w:rPr>
      </w:pPr>
      <w:r w:rsidRPr="00C6328D">
        <w:rPr>
          <w:rFonts w:ascii="Arial" w:hAnsi="Arial" w:cs="Arial"/>
          <w:b/>
        </w:rPr>
        <w:t>Grupa VII „Pszczółki”</w:t>
      </w:r>
    </w:p>
    <w:p w14:paraId="61626CDC" w14:textId="77777777" w:rsidR="00D97E19" w:rsidRPr="00C6328D" w:rsidRDefault="00D97E19" w:rsidP="00D97E19">
      <w:pPr>
        <w:jc w:val="center"/>
        <w:rPr>
          <w:rFonts w:ascii="Arial" w:hAnsi="Arial" w:cs="Arial"/>
          <w:sz w:val="18"/>
          <w:szCs w:val="18"/>
        </w:rPr>
      </w:pPr>
      <w:r w:rsidRPr="00C6328D">
        <w:rPr>
          <w:rFonts w:ascii="Arial" w:hAnsi="Arial" w:cs="Arial"/>
          <w:sz w:val="18"/>
          <w:szCs w:val="18"/>
        </w:rPr>
        <w:t xml:space="preserve">opr. Marta </w:t>
      </w:r>
      <w:proofErr w:type="spellStart"/>
      <w:r w:rsidRPr="00C6328D">
        <w:rPr>
          <w:rFonts w:ascii="Arial" w:hAnsi="Arial" w:cs="Arial"/>
          <w:sz w:val="18"/>
          <w:szCs w:val="18"/>
        </w:rPr>
        <w:t>Grucela</w:t>
      </w:r>
      <w:proofErr w:type="spellEnd"/>
    </w:p>
    <w:p w14:paraId="17F7213F" w14:textId="77777777" w:rsidR="00D97E19" w:rsidRPr="00C6328D" w:rsidRDefault="00D97E19" w:rsidP="00D97E19">
      <w:pPr>
        <w:rPr>
          <w:sz w:val="18"/>
          <w:szCs w:val="18"/>
        </w:rPr>
      </w:pPr>
    </w:p>
    <w:p w14:paraId="7EC321E2" w14:textId="77777777" w:rsidR="00D97E19" w:rsidRDefault="00D97E19" w:rsidP="00D97E19"/>
    <w:p w14:paraId="1EF7DD8E" w14:textId="77777777" w:rsidR="00D97E19" w:rsidRPr="00293D99" w:rsidRDefault="00D97E19" w:rsidP="00D97E19">
      <w:pPr>
        <w:rPr>
          <w:rFonts w:ascii="Arial" w:hAnsi="Arial" w:cs="Arial"/>
          <w:b/>
          <w:sz w:val="20"/>
          <w:szCs w:val="20"/>
        </w:rPr>
      </w:pPr>
      <w:r w:rsidRPr="00293D99">
        <w:rPr>
          <w:rFonts w:ascii="Arial" w:hAnsi="Arial" w:cs="Arial"/>
          <w:b/>
          <w:sz w:val="20"/>
          <w:szCs w:val="20"/>
        </w:rPr>
        <w:t>TEMAT I: „HISTORIA UKRYTA W LEGENDACH”</w:t>
      </w:r>
    </w:p>
    <w:p w14:paraId="25FB4D34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Budzenie świadomości narodowej oraz wzbogacanie wiedzy o własnym kraju.</w:t>
      </w:r>
    </w:p>
    <w:p w14:paraId="34CD9BB5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Zapoznanie z wybranymi regionami Polski oraz ich historią, tradycjami i legendami.</w:t>
      </w:r>
    </w:p>
    <w:p w14:paraId="4EDB4419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 xml:space="preserve">- Dostrzeganie piękna i różnorodności architektury oraz poznanie charakterystycznych miejsc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93D99">
        <w:rPr>
          <w:rFonts w:ascii="Arial" w:hAnsi="Arial" w:cs="Arial"/>
          <w:sz w:val="20"/>
          <w:szCs w:val="20"/>
        </w:rPr>
        <w:t xml:space="preserve"> i zabytków wybranych miast.</w:t>
      </w:r>
    </w:p>
    <w:p w14:paraId="4CD048A6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Wzmacnianie więzi z rodzinną miejscowością i własnym regionem.</w:t>
      </w:r>
    </w:p>
    <w:p w14:paraId="6D7FF2C6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</w:p>
    <w:p w14:paraId="60919A67" w14:textId="77777777" w:rsidR="00D97E19" w:rsidRPr="00293D99" w:rsidRDefault="00D97E19" w:rsidP="00D97E19">
      <w:pPr>
        <w:rPr>
          <w:rFonts w:ascii="Arial" w:hAnsi="Arial" w:cs="Arial"/>
          <w:b/>
          <w:sz w:val="20"/>
          <w:szCs w:val="20"/>
        </w:rPr>
      </w:pPr>
      <w:r w:rsidRPr="00293D99">
        <w:rPr>
          <w:rFonts w:ascii="Arial" w:hAnsi="Arial" w:cs="Arial"/>
          <w:b/>
          <w:sz w:val="20"/>
          <w:szCs w:val="20"/>
        </w:rPr>
        <w:t>TEMAT II: „ŁĄKA PEŁANA ŻYCIA”</w:t>
      </w:r>
    </w:p>
    <w:p w14:paraId="4CDD40A7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 xml:space="preserve">- Wzbogacenie i usystematyzowanie wiadomości o środowisku przyrodniczym łąki i jej mieszkańcach. </w:t>
      </w:r>
    </w:p>
    <w:p w14:paraId="5F061B56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 xml:space="preserve">- Kształtowanie empatycznego stosunku do świata przyrody i aktywnej postawy w celu jej chronienia. </w:t>
      </w:r>
    </w:p>
    <w:p w14:paraId="085395D3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 xml:space="preserve">- Poznanie roślin i zwierząt łąkowych objętych ochroną gatunkową. </w:t>
      </w:r>
    </w:p>
    <w:p w14:paraId="09A7827E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 xml:space="preserve">- Doskonalenie umiejętności prowadzenia obserwacji przyrodniczych. </w:t>
      </w:r>
    </w:p>
    <w:p w14:paraId="7A45D025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Uświadomienie wartości pobytu na świeżym powietrzu i przyjemności obcowania z naturą.</w:t>
      </w:r>
    </w:p>
    <w:p w14:paraId="634F1A5E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</w:p>
    <w:p w14:paraId="6CB37CF6" w14:textId="77777777" w:rsidR="00D97E19" w:rsidRPr="00293D99" w:rsidRDefault="00D97E19" w:rsidP="00D97E19">
      <w:pPr>
        <w:rPr>
          <w:rFonts w:ascii="Arial" w:hAnsi="Arial" w:cs="Arial"/>
          <w:b/>
          <w:sz w:val="20"/>
          <w:szCs w:val="20"/>
        </w:rPr>
      </w:pPr>
      <w:r w:rsidRPr="00293D99">
        <w:rPr>
          <w:rFonts w:ascii="Arial" w:hAnsi="Arial" w:cs="Arial"/>
          <w:b/>
          <w:sz w:val="20"/>
          <w:szCs w:val="20"/>
        </w:rPr>
        <w:t>TEMAT III: REALIZACJA PROGRAMU ”Skąd się biorę ekologiczne produkty?”</w:t>
      </w:r>
    </w:p>
    <w:p w14:paraId="3CCDCA06" w14:textId="77777777" w:rsidR="00D97E19" w:rsidRPr="00293D99" w:rsidRDefault="00D97E19" w:rsidP="00D97E19">
      <w:pPr>
        <w:pStyle w:val="NormalnyWeb"/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Celem programu jest zwiększanie świadomości i wiedzy na temat rolnictwa ekologicznego oraz budowanie właściwych nawyków żywieniowych od najmłodszych lat.</w:t>
      </w:r>
    </w:p>
    <w:p w14:paraId="3DCC2E4F" w14:textId="77777777" w:rsidR="00D97E19" w:rsidRPr="00293D99" w:rsidRDefault="00D97E19" w:rsidP="00D97E19">
      <w:pPr>
        <w:pStyle w:val="NormalnyWeb"/>
        <w:rPr>
          <w:rFonts w:ascii="Arial" w:hAnsi="Arial" w:cs="Arial"/>
          <w:sz w:val="20"/>
          <w:szCs w:val="20"/>
        </w:rPr>
      </w:pPr>
      <w:r w:rsidRPr="00293D99">
        <w:rPr>
          <w:rStyle w:val="Pogrubienie"/>
          <w:rFonts w:ascii="Arial" w:hAnsi="Arial" w:cs="Arial"/>
          <w:sz w:val="20"/>
          <w:szCs w:val="20"/>
        </w:rPr>
        <w:t>Główne założenie programu:</w:t>
      </w:r>
    </w:p>
    <w:p w14:paraId="5D195647" w14:textId="77777777" w:rsidR="00D97E19" w:rsidRPr="00293D99" w:rsidRDefault="00D97E19" w:rsidP="00D97E1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zrozumienie czym jest rolnictwo i produkty ekologiczne,</w:t>
      </w:r>
    </w:p>
    <w:p w14:paraId="300FC9DF" w14:textId="77777777" w:rsidR="00D97E19" w:rsidRPr="00293D99" w:rsidRDefault="00D97E19" w:rsidP="00D97E1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kształtowanie umiejętności wyboru produktów ekologicznych,</w:t>
      </w:r>
    </w:p>
    <w:p w14:paraId="68C02EF3" w14:textId="77777777" w:rsidR="00D97E19" w:rsidRPr="00293D99" w:rsidRDefault="00D97E19" w:rsidP="00D97E1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propagowanie zdrowego stylu życia,</w:t>
      </w:r>
    </w:p>
    <w:p w14:paraId="2FD6104C" w14:textId="77777777" w:rsidR="00D97E19" w:rsidRPr="00293D99" w:rsidRDefault="00D97E19" w:rsidP="00D97E1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zwiększanie wiedzy i świadomości przedszkolaków o  nawykach higieniczno-zdrowotnych.</w:t>
      </w:r>
    </w:p>
    <w:p w14:paraId="423BFC4A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</w:p>
    <w:p w14:paraId="124A8411" w14:textId="77777777" w:rsidR="00D97E19" w:rsidRPr="00293D99" w:rsidRDefault="00D97E19" w:rsidP="00D97E19">
      <w:pPr>
        <w:rPr>
          <w:rFonts w:ascii="Arial" w:hAnsi="Arial" w:cs="Arial"/>
          <w:b/>
          <w:sz w:val="20"/>
          <w:szCs w:val="20"/>
        </w:rPr>
      </w:pPr>
      <w:r w:rsidRPr="00293D99">
        <w:rPr>
          <w:rFonts w:ascii="Arial" w:hAnsi="Arial" w:cs="Arial"/>
          <w:b/>
          <w:sz w:val="20"/>
          <w:szCs w:val="20"/>
        </w:rPr>
        <w:t>TEMAT IV: „W DOMU NAJLEPIEJ”</w:t>
      </w:r>
    </w:p>
    <w:p w14:paraId="4FB94A34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Wzmacnianie więzi emocjonalnej z rodziną, zachęcenie do kultywowania za</w:t>
      </w:r>
      <w:r>
        <w:rPr>
          <w:rFonts w:ascii="Arial" w:hAnsi="Arial" w:cs="Arial"/>
          <w:sz w:val="20"/>
          <w:szCs w:val="20"/>
        </w:rPr>
        <w:t>interesowań</w:t>
      </w:r>
      <w:r w:rsidRPr="00293D99">
        <w:rPr>
          <w:rFonts w:ascii="Arial" w:hAnsi="Arial" w:cs="Arial"/>
          <w:sz w:val="20"/>
          <w:szCs w:val="20"/>
        </w:rPr>
        <w:t xml:space="preserve"> tradycji </w:t>
      </w:r>
      <w:r>
        <w:rPr>
          <w:rFonts w:ascii="Arial" w:hAnsi="Arial" w:cs="Arial"/>
          <w:sz w:val="20"/>
          <w:szCs w:val="20"/>
        </w:rPr>
        <w:t xml:space="preserve">        </w:t>
      </w:r>
      <w:r w:rsidRPr="00293D99">
        <w:rPr>
          <w:rFonts w:ascii="Arial" w:hAnsi="Arial" w:cs="Arial"/>
          <w:sz w:val="20"/>
          <w:szCs w:val="20"/>
        </w:rPr>
        <w:t xml:space="preserve">i zwyczajów. </w:t>
      </w:r>
    </w:p>
    <w:p w14:paraId="1260986A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 xml:space="preserve">- Uświadomienie własnej roli w rodzinie oraz wdrażanie do wypełniania obowiązków domowych. </w:t>
      </w:r>
    </w:p>
    <w:p w14:paraId="1EC3E716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Rozbudzenie zainteresowania pracą zawodową rodziców oraz podkreślenie jej społecznego znaczenia.</w:t>
      </w:r>
    </w:p>
    <w:p w14:paraId="5C8502E5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Wzbogacenie czynnego słownika dzieci o pojęcia związane z poznawaniem zawodów.</w:t>
      </w:r>
    </w:p>
    <w:p w14:paraId="75CCE51A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Poznanie zasad bezpiecznego posługiwania się domowym sprzętem elektrycznym.</w:t>
      </w:r>
    </w:p>
    <w:p w14:paraId="507E1573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 xml:space="preserve">- Uświadomienie znaczenia aktywnych form spędzania wolnego czasu. </w:t>
      </w:r>
    </w:p>
    <w:p w14:paraId="1009B220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  <w:r w:rsidRPr="00293D99">
        <w:rPr>
          <w:rFonts w:ascii="Arial" w:hAnsi="Arial" w:cs="Arial"/>
          <w:sz w:val="20"/>
          <w:szCs w:val="20"/>
        </w:rPr>
        <w:t>- Wdrażanie do pamiętania o najbliższych, zachęcanie do przygotowywania niespodzianek, wspólnego przeżywania ważnych chwil.</w:t>
      </w:r>
    </w:p>
    <w:p w14:paraId="5F0324D4" w14:textId="77777777" w:rsidR="00D97E19" w:rsidRPr="00293D99" w:rsidRDefault="00D97E19" w:rsidP="00D97E19">
      <w:pPr>
        <w:rPr>
          <w:rFonts w:ascii="Arial" w:hAnsi="Arial" w:cs="Arial"/>
          <w:sz w:val="20"/>
          <w:szCs w:val="20"/>
        </w:rPr>
      </w:pPr>
    </w:p>
    <w:p w14:paraId="16A8C37E" w14:textId="4C2287FA" w:rsidR="00D97E19" w:rsidRPr="00293D99" w:rsidRDefault="00D97E19" w:rsidP="00D97E19">
      <w:pPr>
        <w:jc w:val="center"/>
        <w:rPr>
          <w:sz w:val="20"/>
          <w:szCs w:val="20"/>
        </w:rPr>
      </w:pPr>
      <w:r w:rsidRPr="003A4D27">
        <w:rPr>
          <w:noProof/>
        </w:rPr>
        <w:drawing>
          <wp:inline distT="0" distB="0" distL="0" distR="0" wp14:anchorId="311A1D99" wp14:editId="6F8493AF">
            <wp:extent cx="3619500" cy="1813560"/>
            <wp:effectExtent l="0" t="0" r="0" b="0"/>
            <wp:docPr id="791379138" name="Obraz 1" descr="Family | Rodzina – FORUM – Kursy i szkolenia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amily | Rodzina – FORUM – Kursy i szkolenia onl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53D9" w14:textId="77777777" w:rsidR="00C237AB" w:rsidRDefault="00C237AB"/>
    <w:sectPr w:rsidR="00C237AB" w:rsidSect="00D97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71F48"/>
    <w:multiLevelType w:val="multilevel"/>
    <w:tmpl w:val="D7A4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21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CF"/>
    <w:rsid w:val="003A4DCF"/>
    <w:rsid w:val="009C68C1"/>
    <w:rsid w:val="00A835BC"/>
    <w:rsid w:val="00C237AB"/>
    <w:rsid w:val="00D97E19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F744-8486-4DB7-B3BF-0093F179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E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4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D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D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D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D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D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D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D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D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D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D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D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D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D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D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DC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97E1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97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2026-04-29T06:13:00Z</dcterms:created>
  <dcterms:modified xsi:type="dcterms:W3CDTF">2026-04-29T06:13:00Z</dcterms:modified>
</cp:coreProperties>
</file>